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AA2" w:rsidRDefault="00BD58B2">
      <w:r>
        <w:t>Programma met per programma onderdeel het doel en de urenindeling</w:t>
      </w:r>
    </w:p>
    <w:p w:rsidR="00BD58B2" w:rsidRDefault="00BD58B2"/>
    <w:p w:rsidR="00BD58B2" w:rsidRDefault="00BD58B2"/>
    <w:p w:rsidR="00EC5349" w:rsidRPr="00152460" w:rsidRDefault="00EC5349" w:rsidP="00EC5349">
      <w:pPr>
        <w:shd w:val="clear" w:color="auto" w:fill="F8F8F8"/>
        <w:spacing w:line="240" w:lineRule="auto"/>
        <w:textAlignment w:val="baseline"/>
        <w:outlineLvl w:val="2"/>
        <w:rPr>
          <w:rFonts w:ascii="Arial" w:eastAsia="Times New Roman" w:hAnsi="Arial" w:cs="Arial"/>
          <w:b/>
          <w:bCs/>
          <w:color w:val="54595F"/>
          <w:sz w:val="33"/>
          <w:szCs w:val="33"/>
          <w:lang w:eastAsia="nl-NL"/>
        </w:rPr>
      </w:pPr>
      <w:r w:rsidRPr="00152460">
        <w:rPr>
          <w:rFonts w:ascii="Arial" w:eastAsia="Times New Roman" w:hAnsi="Arial" w:cs="Arial"/>
          <w:b/>
          <w:bCs/>
          <w:color w:val="54595F"/>
          <w:sz w:val="33"/>
          <w:szCs w:val="33"/>
          <w:lang w:eastAsia="nl-NL"/>
        </w:rPr>
        <w:t>Inhoud</w:t>
      </w:r>
      <w:r>
        <w:rPr>
          <w:rFonts w:ascii="Arial" w:eastAsia="Times New Roman" w:hAnsi="Arial" w:cs="Arial"/>
          <w:b/>
          <w:bCs/>
          <w:color w:val="54595F"/>
          <w:sz w:val="33"/>
          <w:szCs w:val="33"/>
          <w:lang w:eastAsia="nl-NL"/>
        </w:rPr>
        <w:t xml:space="preserve"> cursusprogramma</w:t>
      </w:r>
      <w:r w:rsidRPr="00152460">
        <w:rPr>
          <w:rFonts w:ascii="Arial" w:eastAsia="Times New Roman" w:hAnsi="Arial" w:cs="Arial"/>
          <w:b/>
          <w:bCs/>
          <w:color w:val="54595F"/>
          <w:sz w:val="33"/>
          <w:szCs w:val="33"/>
          <w:lang w:eastAsia="nl-NL"/>
        </w:rPr>
        <w:t>:</w:t>
      </w:r>
    </w:p>
    <w:p w:rsidR="00EC5349" w:rsidRPr="00660F7A" w:rsidRDefault="00EC5349" w:rsidP="00EC5349">
      <w:pPr>
        <w:rPr>
          <w:rFonts w:ascii="Futura" w:eastAsia="Times New Roman" w:hAnsi="Futura" w:cs="Times New Roman"/>
          <w:color w:val="54595F"/>
          <w:sz w:val="21"/>
          <w:szCs w:val="21"/>
          <w:bdr w:val="none" w:sz="0" w:space="0" w:color="auto" w:frame="1"/>
          <w:lang w:eastAsia="nl-NL"/>
        </w:rPr>
      </w:pPr>
      <w:r w:rsidRPr="00660F7A">
        <w:rPr>
          <w:rFonts w:ascii="Futura" w:eastAsia="Times New Roman" w:hAnsi="Futura" w:cs="Times New Roman"/>
          <w:color w:val="54595F"/>
          <w:sz w:val="21"/>
          <w:szCs w:val="21"/>
          <w:bdr w:val="none" w:sz="0" w:space="0" w:color="auto" w:frame="1"/>
          <w:lang w:eastAsia="nl-NL"/>
        </w:rPr>
        <w:t>09:00 - 09:30 Welkom en introductie</w:t>
      </w:r>
    </w:p>
    <w:p w:rsidR="00EC5349" w:rsidRPr="00660F7A" w:rsidRDefault="00EC5349" w:rsidP="00EC5349">
      <w:pPr>
        <w:rPr>
          <w:rFonts w:ascii="Futura" w:eastAsia="Times New Roman" w:hAnsi="Futura" w:cs="Times New Roman"/>
          <w:color w:val="54595F"/>
          <w:sz w:val="21"/>
          <w:szCs w:val="21"/>
          <w:bdr w:val="none" w:sz="0" w:space="0" w:color="auto" w:frame="1"/>
          <w:lang w:eastAsia="nl-NL"/>
        </w:rPr>
      </w:pPr>
      <w:r w:rsidRPr="00660F7A">
        <w:rPr>
          <w:rFonts w:ascii="Futura" w:eastAsia="Times New Roman" w:hAnsi="Futura" w:cs="Times New Roman"/>
          <w:color w:val="54595F"/>
          <w:sz w:val="21"/>
          <w:szCs w:val="21"/>
          <w:bdr w:val="none" w:sz="0" w:space="0" w:color="auto" w:frame="1"/>
          <w:lang w:eastAsia="nl-NL"/>
        </w:rPr>
        <w:t>09:30 - 10:15 Waarom “</w:t>
      </w:r>
      <w:proofErr w:type="spellStart"/>
      <w:r w:rsidRPr="00660F7A">
        <w:rPr>
          <w:rFonts w:ascii="Futura" w:eastAsia="Times New Roman" w:hAnsi="Futura" w:cs="Times New Roman"/>
          <w:color w:val="54595F"/>
          <w:sz w:val="21"/>
          <w:szCs w:val="21"/>
          <w:bdr w:val="none" w:sz="0" w:space="0" w:color="auto" w:frame="1"/>
          <w:lang w:eastAsia="nl-NL"/>
        </w:rPr>
        <w:t>Exercise</w:t>
      </w:r>
      <w:proofErr w:type="spellEnd"/>
      <w:r w:rsidRPr="00660F7A">
        <w:rPr>
          <w:rFonts w:ascii="Futura" w:eastAsia="Times New Roman" w:hAnsi="Futura" w:cs="Times New Roman"/>
          <w:color w:val="54595F"/>
          <w:sz w:val="21"/>
          <w:szCs w:val="21"/>
          <w:bdr w:val="none" w:sz="0" w:space="0" w:color="auto" w:frame="1"/>
          <w:lang w:eastAsia="nl-NL"/>
        </w:rPr>
        <w:t xml:space="preserve"> is </w:t>
      </w:r>
      <w:proofErr w:type="spellStart"/>
      <w:r w:rsidRPr="00660F7A">
        <w:rPr>
          <w:rFonts w:ascii="Futura" w:eastAsia="Times New Roman" w:hAnsi="Futura" w:cs="Times New Roman"/>
          <w:color w:val="54595F"/>
          <w:sz w:val="21"/>
          <w:szCs w:val="21"/>
          <w:bdr w:val="none" w:sz="0" w:space="0" w:color="auto" w:frame="1"/>
          <w:lang w:eastAsia="nl-NL"/>
        </w:rPr>
        <w:t>medicine</w:t>
      </w:r>
      <w:proofErr w:type="spellEnd"/>
      <w:r w:rsidRPr="00660F7A">
        <w:rPr>
          <w:rFonts w:ascii="Futura" w:eastAsia="Times New Roman" w:hAnsi="Futura" w:cs="Times New Roman"/>
          <w:color w:val="54595F"/>
          <w:sz w:val="21"/>
          <w:szCs w:val="21"/>
          <w:bdr w:val="none" w:sz="0" w:space="0" w:color="auto" w:frame="1"/>
          <w:lang w:eastAsia="nl-NL"/>
        </w:rPr>
        <w:t xml:space="preserve">”? Vanuit maatschappelijk &amp; </w:t>
      </w:r>
    </w:p>
    <w:p w:rsidR="00EC5349" w:rsidRPr="00660F7A" w:rsidRDefault="00EC5349" w:rsidP="00EC5349">
      <w:pPr>
        <w:rPr>
          <w:rFonts w:ascii="Futura" w:eastAsia="Times New Roman" w:hAnsi="Futura" w:cs="Times New Roman"/>
          <w:color w:val="54595F"/>
          <w:sz w:val="21"/>
          <w:szCs w:val="21"/>
          <w:bdr w:val="none" w:sz="0" w:space="0" w:color="auto" w:frame="1"/>
          <w:lang w:eastAsia="nl-NL"/>
        </w:rPr>
      </w:pPr>
      <w:r w:rsidRPr="00660F7A">
        <w:rPr>
          <w:rFonts w:ascii="Futura" w:eastAsia="Times New Roman" w:hAnsi="Futura" w:cs="Times New Roman"/>
          <w:color w:val="54595F"/>
          <w:sz w:val="21"/>
          <w:szCs w:val="21"/>
          <w:bdr w:val="none" w:sz="0" w:space="0" w:color="auto" w:frame="1"/>
          <w:lang w:eastAsia="nl-NL"/>
        </w:rPr>
        <w:tab/>
      </w:r>
      <w:r w:rsidRPr="00660F7A">
        <w:rPr>
          <w:rFonts w:ascii="Futura" w:eastAsia="Times New Roman" w:hAnsi="Futura" w:cs="Times New Roman"/>
          <w:color w:val="54595F"/>
          <w:sz w:val="21"/>
          <w:szCs w:val="21"/>
          <w:bdr w:val="none" w:sz="0" w:space="0" w:color="auto" w:frame="1"/>
          <w:lang w:eastAsia="nl-NL"/>
        </w:rPr>
        <w:tab/>
        <w:t>therapeutisch perspectief</w:t>
      </w:r>
    </w:p>
    <w:p w:rsidR="00EC5349" w:rsidRPr="00660F7A" w:rsidRDefault="00EC5349" w:rsidP="00EC5349">
      <w:pPr>
        <w:rPr>
          <w:rFonts w:ascii="Futura" w:eastAsia="Times New Roman" w:hAnsi="Futura" w:cs="Times New Roman"/>
          <w:color w:val="54595F"/>
          <w:sz w:val="21"/>
          <w:szCs w:val="21"/>
          <w:bdr w:val="none" w:sz="0" w:space="0" w:color="auto" w:frame="1"/>
          <w:lang w:eastAsia="nl-NL"/>
        </w:rPr>
      </w:pPr>
      <w:r w:rsidRPr="00660F7A">
        <w:rPr>
          <w:rFonts w:ascii="Futura" w:eastAsia="Times New Roman" w:hAnsi="Futura" w:cs="Times New Roman"/>
          <w:color w:val="54595F"/>
          <w:sz w:val="21"/>
          <w:szCs w:val="21"/>
          <w:bdr w:val="none" w:sz="0" w:space="0" w:color="auto" w:frame="1"/>
          <w:lang w:eastAsia="nl-NL"/>
        </w:rPr>
        <w:t xml:space="preserve">10:15 - 11:00 Functioneel trainen: mobiliteit toename </w:t>
      </w:r>
    </w:p>
    <w:p w:rsidR="00EC5349" w:rsidRPr="00660F7A" w:rsidRDefault="00EC5349" w:rsidP="00EC5349">
      <w:pPr>
        <w:rPr>
          <w:rFonts w:ascii="Futura" w:eastAsia="Times New Roman" w:hAnsi="Futura" w:cs="Times New Roman"/>
          <w:color w:val="54595F"/>
          <w:sz w:val="21"/>
          <w:szCs w:val="21"/>
          <w:bdr w:val="none" w:sz="0" w:space="0" w:color="auto" w:frame="1"/>
          <w:lang w:eastAsia="nl-NL"/>
        </w:rPr>
      </w:pPr>
      <w:r w:rsidRPr="00660F7A">
        <w:rPr>
          <w:rFonts w:ascii="Futura" w:eastAsia="Times New Roman" w:hAnsi="Futura" w:cs="Times New Roman"/>
          <w:color w:val="54595F"/>
          <w:sz w:val="21"/>
          <w:szCs w:val="21"/>
          <w:bdr w:val="none" w:sz="0" w:space="0" w:color="auto" w:frame="1"/>
          <w:lang w:eastAsia="nl-NL"/>
        </w:rPr>
        <w:t xml:space="preserve">11:00 - 11:15 Koffie pauze </w:t>
      </w:r>
    </w:p>
    <w:p w:rsidR="00EC5349" w:rsidRPr="00660F7A" w:rsidRDefault="00EC5349" w:rsidP="00EC5349">
      <w:pPr>
        <w:rPr>
          <w:rFonts w:ascii="Futura" w:eastAsia="Times New Roman" w:hAnsi="Futura" w:cs="Times New Roman"/>
          <w:color w:val="54595F"/>
          <w:sz w:val="21"/>
          <w:szCs w:val="21"/>
          <w:bdr w:val="none" w:sz="0" w:space="0" w:color="auto" w:frame="1"/>
          <w:lang w:eastAsia="nl-NL"/>
        </w:rPr>
      </w:pPr>
      <w:r w:rsidRPr="00660F7A">
        <w:rPr>
          <w:rFonts w:ascii="Futura" w:eastAsia="Times New Roman" w:hAnsi="Futura" w:cs="Times New Roman"/>
          <w:color w:val="54595F"/>
          <w:sz w:val="21"/>
          <w:szCs w:val="21"/>
          <w:bdr w:val="none" w:sz="0" w:space="0" w:color="auto" w:frame="1"/>
          <w:lang w:eastAsia="nl-NL"/>
        </w:rPr>
        <w:t>11:15 - 12:00 Pijn &amp; pijnmodulatie door bewegen (</w:t>
      </w:r>
      <w:proofErr w:type="spellStart"/>
      <w:r w:rsidRPr="00660F7A">
        <w:rPr>
          <w:rFonts w:ascii="Futura" w:eastAsia="Times New Roman" w:hAnsi="Futura" w:cs="Times New Roman"/>
          <w:color w:val="54595F"/>
          <w:sz w:val="21"/>
          <w:szCs w:val="21"/>
          <w:bdr w:val="none" w:sz="0" w:space="0" w:color="auto" w:frame="1"/>
          <w:lang w:eastAsia="nl-NL"/>
        </w:rPr>
        <w:t>Exercise</w:t>
      </w:r>
      <w:proofErr w:type="spellEnd"/>
      <w:r w:rsidRPr="00660F7A">
        <w:rPr>
          <w:rFonts w:ascii="Futura" w:eastAsia="Times New Roman" w:hAnsi="Futura" w:cs="Times New Roman"/>
          <w:color w:val="54595F"/>
          <w:sz w:val="21"/>
          <w:szCs w:val="21"/>
          <w:bdr w:val="none" w:sz="0" w:space="0" w:color="auto" w:frame="1"/>
          <w:lang w:eastAsia="nl-NL"/>
        </w:rPr>
        <w:t xml:space="preserve"> </w:t>
      </w:r>
      <w:proofErr w:type="spellStart"/>
      <w:r w:rsidRPr="00660F7A">
        <w:rPr>
          <w:rFonts w:ascii="Futura" w:eastAsia="Times New Roman" w:hAnsi="Futura" w:cs="Times New Roman"/>
          <w:color w:val="54595F"/>
          <w:sz w:val="21"/>
          <w:szCs w:val="21"/>
          <w:bdr w:val="none" w:sz="0" w:space="0" w:color="auto" w:frame="1"/>
          <w:lang w:eastAsia="nl-NL"/>
        </w:rPr>
        <w:t>Induced</w:t>
      </w:r>
      <w:proofErr w:type="spellEnd"/>
      <w:r w:rsidRPr="00660F7A">
        <w:rPr>
          <w:rFonts w:ascii="Futura" w:eastAsia="Times New Roman" w:hAnsi="Futura" w:cs="Times New Roman"/>
          <w:color w:val="54595F"/>
          <w:sz w:val="21"/>
          <w:szCs w:val="21"/>
          <w:bdr w:val="none" w:sz="0" w:space="0" w:color="auto" w:frame="1"/>
          <w:lang w:eastAsia="nl-NL"/>
        </w:rPr>
        <w:t xml:space="preserve"> </w:t>
      </w:r>
      <w:proofErr w:type="spellStart"/>
      <w:r w:rsidRPr="00660F7A">
        <w:rPr>
          <w:rFonts w:ascii="Futura" w:eastAsia="Times New Roman" w:hAnsi="Futura" w:cs="Times New Roman"/>
          <w:color w:val="54595F"/>
          <w:sz w:val="21"/>
          <w:szCs w:val="21"/>
          <w:bdr w:val="none" w:sz="0" w:space="0" w:color="auto" w:frame="1"/>
          <w:lang w:eastAsia="nl-NL"/>
        </w:rPr>
        <w:t>Hypoalgesia</w:t>
      </w:r>
      <w:proofErr w:type="spellEnd"/>
      <w:r w:rsidRPr="00660F7A">
        <w:rPr>
          <w:rFonts w:ascii="Futura" w:eastAsia="Times New Roman" w:hAnsi="Futura" w:cs="Times New Roman"/>
          <w:color w:val="54595F"/>
          <w:sz w:val="21"/>
          <w:szCs w:val="21"/>
          <w:bdr w:val="none" w:sz="0" w:space="0" w:color="auto" w:frame="1"/>
          <w:lang w:eastAsia="nl-NL"/>
        </w:rPr>
        <w:t>)</w:t>
      </w:r>
    </w:p>
    <w:p w:rsidR="00EC5349" w:rsidRPr="00660F7A" w:rsidRDefault="00EC5349" w:rsidP="00EC5349">
      <w:pPr>
        <w:rPr>
          <w:rFonts w:ascii="Futura" w:eastAsia="Times New Roman" w:hAnsi="Futura" w:cs="Times New Roman"/>
          <w:color w:val="54595F"/>
          <w:sz w:val="21"/>
          <w:szCs w:val="21"/>
          <w:bdr w:val="none" w:sz="0" w:space="0" w:color="auto" w:frame="1"/>
          <w:lang w:eastAsia="nl-NL"/>
        </w:rPr>
      </w:pPr>
      <w:r w:rsidRPr="00660F7A">
        <w:rPr>
          <w:rFonts w:ascii="Futura" w:eastAsia="Times New Roman" w:hAnsi="Futura" w:cs="Times New Roman"/>
          <w:color w:val="54595F"/>
          <w:sz w:val="21"/>
          <w:szCs w:val="21"/>
          <w:bdr w:val="none" w:sz="0" w:space="0" w:color="auto" w:frame="1"/>
          <w:lang w:eastAsia="nl-NL"/>
        </w:rPr>
        <w:t>12:00 - 12:30 Verwachtingen &amp; communicatie</w:t>
      </w:r>
    </w:p>
    <w:p w:rsidR="00EC5349" w:rsidRPr="00660F7A" w:rsidRDefault="00EC5349" w:rsidP="00EC5349">
      <w:pPr>
        <w:rPr>
          <w:rFonts w:ascii="Futura" w:eastAsia="Times New Roman" w:hAnsi="Futura" w:cs="Times New Roman"/>
          <w:color w:val="54595F"/>
          <w:sz w:val="21"/>
          <w:szCs w:val="21"/>
          <w:bdr w:val="none" w:sz="0" w:space="0" w:color="auto" w:frame="1"/>
          <w:lang w:eastAsia="nl-NL"/>
        </w:rPr>
      </w:pPr>
      <w:r w:rsidRPr="00660F7A">
        <w:rPr>
          <w:rFonts w:ascii="Futura" w:eastAsia="Times New Roman" w:hAnsi="Futura" w:cs="Times New Roman"/>
          <w:color w:val="54595F"/>
          <w:sz w:val="21"/>
          <w:szCs w:val="21"/>
          <w:bdr w:val="none" w:sz="0" w:space="0" w:color="auto" w:frame="1"/>
          <w:lang w:eastAsia="nl-NL"/>
        </w:rPr>
        <w:t>12:30 - 13:15 Lunch pauze</w:t>
      </w:r>
    </w:p>
    <w:p w:rsidR="00EC5349" w:rsidRPr="00660F7A" w:rsidRDefault="00EC5349" w:rsidP="00EC5349">
      <w:pPr>
        <w:rPr>
          <w:rFonts w:ascii="Futura" w:eastAsia="Times New Roman" w:hAnsi="Futura" w:cs="Times New Roman"/>
          <w:color w:val="54595F"/>
          <w:sz w:val="21"/>
          <w:szCs w:val="21"/>
          <w:bdr w:val="none" w:sz="0" w:space="0" w:color="auto" w:frame="1"/>
          <w:lang w:eastAsia="nl-NL"/>
        </w:rPr>
      </w:pPr>
      <w:r w:rsidRPr="00660F7A">
        <w:rPr>
          <w:rFonts w:ascii="Futura" w:eastAsia="Times New Roman" w:hAnsi="Futura" w:cs="Times New Roman"/>
          <w:color w:val="54595F"/>
          <w:sz w:val="21"/>
          <w:szCs w:val="21"/>
          <w:bdr w:val="none" w:sz="0" w:space="0" w:color="auto" w:frame="1"/>
          <w:lang w:eastAsia="nl-NL"/>
        </w:rPr>
        <w:t xml:space="preserve">13:15 - 14:15 Human motor control &amp; motor </w:t>
      </w:r>
      <w:proofErr w:type="spellStart"/>
      <w:r w:rsidRPr="00660F7A">
        <w:rPr>
          <w:rFonts w:ascii="Futura" w:eastAsia="Times New Roman" w:hAnsi="Futura" w:cs="Times New Roman"/>
          <w:color w:val="54595F"/>
          <w:sz w:val="21"/>
          <w:szCs w:val="21"/>
          <w:bdr w:val="none" w:sz="0" w:space="0" w:color="auto" w:frame="1"/>
          <w:lang w:eastAsia="nl-NL"/>
        </w:rPr>
        <w:t>learning</w:t>
      </w:r>
      <w:proofErr w:type="spellEnd"/>
      <w:r w:rsidRPr="00660F7A">
        <w:rPr>
          <w:rFonts w:ascii="Futura" w:eastAsia="Times New Roman" w:hAnsi="Futura" w:cs="Times New Roman"/>
          <w:color w:val="54595F"/>
          <w:sz w:val="21"/>
          <w:szCs w:val="21"/>
          <w:bdr w:val="none" w:sz="0" w:space="0" w:color="auto" w:frame="1"/>
          <w:lang w:eastAsia="nl-NL"/>
        </w:rPr>
        <w:t xml:space="preserve"> praktisch belicht</w:t>
      </w:r>
      <w:r w:rsidRPr="00660F7A">
        <w:rPr>
          <w:rFonts w:ascii="Futura" w:eastAsia="Times New Roman" w:hAnsi="Futura" w:cs="Times New Roman"/>
          <w:color w:val="54595F"/>
          <w:sz w:val="21"/>
          <w:szCs w:val="21"/>
          <w:bdr w:val="none" w:sz="0" w:space="0" w:color="auto" w:frame="1"/>
          <w:lang w:eastAsia="nl-NL"/>
        </w:rPr>
        <w:br/>
        <w:t>14:15 - 15:30 Functioneel trainen: Onderste kwadrant inspiratie in de praktijk</w:t>
      </w:r>
    </w:p>
    <w:p w:rsidR="00EC5349" w:rsidRPr="00660F7A" w:rsidRDefault="00EC5349" w:rsidP="00EC5349">
      <w:pPr>
        <w:rPr>
          <w:rFonts w:ascii="Futura" w:eastAsia="Times New Roman" w:hAnsi="Futura" w:cs="Times New Roman"/>
          <w:color w:val="54595F"/>
          <w:sz w:val="21"/>
          <w:szCs w:val="21"/>
          <w:bdr w:val="none" w:sz="0" w:space="0" w:color="auto" w:frame="1"/>
          <w:lang w:eastAsia="nl-NL"/>
        </w:rPr>
      </w:pPr>
      <w:r w:rsidRPr="00660F7A">
        <w:rPr>
          <w:rFonts w:ascii="Futura" w:eastAsia="Times New Roman" w:hAnsi="Futura" w:cs="Times New Roman"/>
          <w:color w:val="54595F"/>
          <w:sz w:val="21"/>
          <w:szCs w:val="21"/>
          <w:bdr w:val="none" w:sz="0" w:space="0" w:color="auto" w:frame="1"/>
          <w:lang w:eastAsia="nl-NL"/>
        </w:rPr>
        <w:t>15:30 - 16:45 Functioneel trainen: Bovenste kwadrant inspiratie in de praktijk</w:t>
      </w:r>
      <w:r w:rsidRPr="00660F7A">
        <w:rPr>
          <w:rFonts w:ascii="Futura" w:eastAsia="Times New Roman" w:hAnsi="Futura" w:cs="Times New Roman"/>
          <w:color w:val="54595F"/>
          <w:sz w:val="21"/>
          <w:szCs w:val="21"/>
          <w:bdr w:val="none" w:sz="0" w:space="0" w:color="auto" w:frame="1"/>
          <w:lang w:eastAsia="nl-NL"/>
        </w:rPr>
        <w:br/>
        <w:t>16:45 - 17:00 Evaluatie en afsluiting</w:t>
      </w:r>
    </w:p>
    <w:p w:rsidR="00EC5349" w:rsidRDefault="00EC5349" w:rsidP="00EC5349"/>
    <w:p w:rsidR="00EC5349" w:rsidRDefault="00EC5349" w:rsidP="00EC5349">
      <w:r>
        <w:t>Thema: Welkom en introductie op de dag</w:t>
      </w:r>
    </w:p>
    <w:p w:rsidR="00EC5349" w:rsidRDefault="00EC5349" w:rsidP="00EC5349">
      <w:r>
        <w:t>Doel: Inventarisatie leerbehoeften cursisten</w:t>
      </w:r>
    </w:p>
    <w:p w:rsidR="00EC5349" w:rsidRDefault="00EC5349" w:rsidP="00EC5349"/>
    <w:p w:rsidR="00EC5349" w:rsidRDefault="00EC5349" w:rsidP="00EC5349">
      <w:r>
        <w:t>Thema: Waarom “</w:t>
      </w:r>
      <w:proofErr w:type="spellStart"/>
      <w:r>
        <w:t>Exercise</w:t>
      </w:r>
      <w:proofErr w:type="spellEnd"/>
      <w:r>
        <w:t xml:space="preserve"> is </w:t>
      </w:r>
      <w:proofErr w:type="spellStart"/>
      <w:r>
        <w:t>medicine</w:t>
      </w:r>
      <w:proofErr w:type="spellEnd"/>
      <w:r>
        <w:t>”? Vanuit maatschappelijk &amp; therapeutisch perspectief</w:t>
      </w:r>
    </w:p>
    <w:p w:rsidR="00EC5349" w:rsidRDefault="00EC5349" w:rsidP="00EC5349">
      <w:r>
        <w:t>Doel:</w:t>
      </w:r>
      <w:r w:rsidR="005371E4">
        <w:t xml:space="preserve"> Beschouwen van diverse gezondheidseffecten van bewegen, inactiviteit en overgewicht. Vanuit oogpunt van zelfredzaamheid van de cliënt &amp; de fysiotherapeut als coach zal eveneens stil gestaan worden bij verschillende beweegadviezen. Dit zal gebaseerd zijn op </w:t>
      </w:r>
      <w:r w:rsidR="007A2C66">
        <w:t xml:space="preserve">richtlijnen met </w:t>
      </w:r>
      <w:r w:rsidR="005371E4">
        <w:t>expert consensus &amp; wetenschappelijke artikelen gericht op doelen als “afvallen”, “je fit &amp; vitaal voelen”, “je weer lekker in je vel voelen” en “Sterk en afgetraind eruit willen zien”</w:t>
      </w:r>
    </w:p>
    <w:p w:rsidR="00EC5349" w:rsidRDefault="00EC5349" w:rsidP="00EC5349"/>
    <w:p w:rsidR="00EC5349" w:rsidRDefault="00EC5349" w:rsidP="00EC5349">
      <w:r>
        <w:t>Thema: Functioneel trainen: Mobiliteit toename</w:t>
      </w:r>
    </w:p>
    <w:p w:rsidR="00EC5349" w:rsidRDefault="00EC5349" w:rsidP="00EC5349">
      <w:r>
        <w:t>Doel:</w:t>
      </w:r>
      <w:r w:rsidR="005371E4">
        <w:t xml:space="preserve"> Reflecteren en inspireren van het “hoe &amp; waarom” inzetten van voorkeurs beweegadviezen / huiswerkoefeningen op diverse musculoskeletale regio’s door het lijf. De cursist zal eigen voorkeuren en interpretaties afwegen &amp; vergelijken met interpretaties mede cursisten &amp; aangereikte theorie + demonstraties ter inspiratie van de docent</w:t>
      </w:r>
    </w:p>
    <w:p w:rsidR="00EC5349" w:rsidRDefault="00EC5349" w:rsidP="00EC5349"/>
    <w:p w:rsidR="007A2C66" w:rsidRDefault="007A2C66" w:rsidP="00EC5349"/>
    <w:p w:rsidR="00EC5349" w:rsidRDefault="00EC5349" w:rsidP="00EC5349">
      <w:r>
        <w:lastRenderedPageBreak/>
        <w:t>Thema Pijn &amp; pijnmodulatie door bewegen (</w:t>
      </w:r>
      <w:proofErr w:type="spellStart"/>
      <w:r>
        <w:t>Exercise</w:t>
      </w:r>
      <w:proofErr w:type="spellEnd"/>
      <w:r>
        <w:t xml:space="preserve"> </w:t>
      </w:r>
      <w:proofErr w:type="spellStart"/>
      <w:r>
        <w:t>Induced</w:t>
      </w:r>
      <w:proofErr w:type="spellEnd"/>
      <w:r>
        <w:t xml:space="preserve"> </w:t>
      </w:r>
      <w:proofErr w:type="spellStart"/>
      <w:r>
        <w:t>Hypoalgesia</w:t>
      </w:r>
      <w:proofErr w:type="spellEnd"/>
      <w:r>
        <w:t>)</w:t>
      </w:r>
    </w:p>
    <w:p w:rsidR="00EC5349" w:rsidRDefault="00EC5349" w:rsidP="00EC5349">
      <w:r>
        <w:t>Doel:</w:t>
      </w:r>
      <w:r w:rsidR="005371E4">
        <w:t xml:space="preserve"> Motiveren en inspireren van de cursist om moderne </w:t>
      </w:r>
      <w:proofErr w:type="spellStart"/>
      <w:r w:rsidR="005371E4">
        <w:t>biopsychosociale</w:t>
      </w:r>
      <w:proofErr w:type="spellEnd"/>
      <w:r w:rsidR="005371E4">
        <w:t xml:space="preserve"> opvattingen en overtuigingen </w:t>
      </w:r>
      <w:r w:rsidR="005C3986">
        <w:t>omtrent</w:t>
      </w:r>
      <w:r w:rsidR="005371E4">
        <w:t xml:space="preserve"> pijn </w:t>
      </w:r>
      <w:r w:rsidR="005C3986">
        <w:t xml:space="preserve">&amp; pijn en </w:t>
      </w:r>
      <w:r w:rsidR="005371E4">
        <w:t>bewegen te integreren in eigen fysiotherapeutisch handelen</w:t>
      </w:r>
      <w:r w:rsidR="005C3986">
        <w:t>.</w:t>
      </w:r>
    </w:p>
    <w:p w:rsidR="00EC5349" w:rsidRDefault="00EC5349" w:rsidP="00EC5349"/>
    <w:p w:rsidR="00EC5349" w:rsidRDefault="00EC5349" w:rsidP="00EC5349">
      <w:r>
        <w:t>Thema: Verwachtingen &amp; Communicatie</w:t>
      </w:r>
    </w:p>
    <w:p w:rsidR="00EC5349" w:rsidRDefault="00EC5349" w:rsidP="00EC5349">
      <w:r>
        <w:t>Doel:</w:t>
      </w:r>
      <w:r w:rsidR="005C3986">
        <w:t xml:space="preserve"> Reflecteren op </w:t>
      </w:r>
      <w:r w:rsidR="007A2C66">
        <w:t>wijze van e</w:t>
      </w:r>
      <w:r w:rsidR="005C3986">
        <w:t xml:space="preserve">igen </w:t>
      </w:r>
      <w:r w:rsidR="007A2C66">
        <w:t>voorkeurs handelen</w:t>
      </w:r>
      <w:r w:rsidR="005C3986">
        <w:t xml:space="preserve"> in communicatie met cliënten over </w:t>
      </w:r>
      <w:proofErr w:type="spellStart"/>
      <w:r w:rsidR="005C3986">
        <w:t>ilness</w:t>
      </w:r>
      <w:proofErr w:type="spellEnd"/>
      <w:r w:rsidR="005C3986">
        <w:t xml:space="preserve">/ </w:t>
      </w:r>
      <w:proofErr w:type="spellStart"/>
      <w:r w:rsidR="005C3986">
        <w:t>pain</w:t>
      </w:r>
      <w:proofErr w:type="spellEnd"/>
      <w:r w:rsidR="005C3986">
        <w:t xml:space="preserve"> </w:t>
      </w:r>
      <w:proofErr w:type="spellStart"/>
      <w:r w:rsidR="005C3986">
        <w:t>believes</w:t>
      </w:r>
      <w:proofErr w:type="spellEnd"/>
      <w:r w:rsidR="005C3986">
        <w:t xml:space="preserve"> en de mogelijke placebo / nocebo gevolgen hiervan. Eveneens zal motiveren en inspireren centraal staan om middels instructie beargumenteerd te kiezen tussen oefenen met of zonder het e</w:t>
      </w:r>
      <w:r w:rsidR="007A2C66">
        <w:t>r</w:t>
      </w:r>
      <w:r w:rsidR="005C3986">
        <w:t>va</w:t>
      </w:r>
      <w:r w:rsidR="007A2C66">
        <w:t>ren</w:t>
      </w:r>
      <w:r w:rsidR="005C3986">
        <w:t xml:space="preserve"> van pijn en hoe dit concreet positief te her etiketteren voor de cliënt.</w:t>
      </w:r>
    </w:p>
    <w:p w:rsidR="00EC5349" w:rsidRDefault="00EC5349" w:rsidP="00EC5349">
      <w:bookmarkStart w:id="0" w:name="_GoBack"/>
      <w:bookmarkEnd w:id="0"/>
    </w:p>
    <w:p w:rsidR="00EC5349" w:rsidRPr="00EC5349" w:rsidRDefault="00EC5349" w:rsidP="00EC5349">
      <w:r w:rsidRPr="00EC5349">
        <w:t xml:space="preserve">Thema: Human motor control &amp; motor </w:t>
      </w:r>
      <w:proofErr w:type="spellStart"/>
      <w:r w:rsidRPr="00EC5349">
        <w:t>learning</w:t>
      </w:r>
      <w:proofErr w:type="spellEnd"/>
      <w:r w:rsidRPr="00EC5349">
        <w:t xml:space="preserve"> praktisch belicht</w:t>
      </w:r>
    </w:p>
    <w:p w:rsidR="00EC5349" w:rsidRPr="00EC5349" w:rsidRDefault="00EC5349" w:rsidP="00EC5349">
      <w:r w:rsidRPr="00EC5349">
        <w:t>Doel:</w:t>
      </w:r>
      <w:r w:rsidR="00546287">
        <w:t xml:space="preserve"> Reflectie op eigen handelen ten aanzien van de verrichting “oefenen en sturen” rekening houdend met huidige inzichten en ontwikkelingen binnen human motor </w:t>
      </w:r>
      <w:proofErr w:type="spellStart"/>
      <w:r w:rsidR="00546287">
        <w:t>learning</w:t>
      </w:r>
      <w:proofErr w:type="spellEnd"/>
      <w:r w:rsidR="00546287">
        <w:t xml:space="preserve"> &amp; human motor control. Eveneens zal motiveren en inspireren worden aangesproken om bij iedere individuele cliënt mee te denken hoe zo doelgericht mogelijk betekenisvol bewegen te faciliteren (oplossingsruimte verkennen en benutten). </w:t>
      </w:r>
    </w:p>
    <w:p w:rsidR="00EC5349" w:rsidRDefault="00EC5349" w:rsidP="00EC5349"/>
    <w:p w:rsidR="00EC5349" w:rsidRDefault="00EC5349" w:rsidP="00EC5349">
      <w:r w:rsidRPr="00A54B2D">
        <w:t>Thema: Functioneel trainen: Onderste k</w:t>
      </w:r>
      <w:r>
        <w:t>wadrant inspiratie in de praktijk</w:t>
      </w:r>
    </w:p>
    <w:p w:rsidR="00EC5349" w:rsidRDefault="00EC5349" w:rsidP="00EC5349">
      <w:r>
        <w:t>Doel:</w:t>
      </w:r>
      <w:r w:rsidR="00177443">
        <w:t xml:space="preserve"> Integreren van cursusinhoud omtrent casuïstiek van het onderste kwadrant. Naast het delen van eigen invulling vanuit de cursisten zal de docent pogen te inspireren met diverse beweegvormen waarbij bewegen met lichaamsgewicht centraal staat.</w:t>
      </w:r>
    </w:p>
    <w:p w:rsidR="00EC5349" w:rsidRDefault="00EC5349" w:rsidP="00EC5349"/>
    <w:p w:rsidR="00EC5349" w:rsidRDefault="00EC5349" w:rsidP="00EC5349">
      <w:r>
        <w:t>Thema: Functioneel trainen: Bovenste kwadrant inspiratie in de praktijk</w:t>
      </w:r>
    </w:p>
    <w:p w:rsidR="00EC5349" w:rsidRDefault="00EC5349" w:rsidP="00EC5349">
      <w:r>
        <w:t>Doel:</w:t>
      </w:r>
      <w:r w:rsidR="00177443">
        <w:t xml:space="preserve"> </w:t>
      </w:r>
      <w:r w:rsidR="00177443">
        <w:t xml:space="preserve">Integreren van cursusinhoud omtrent casuïstiek van het </w:t>
      </w:r>
      <w:r w:rsidR="00177443">
        <w:t>bovenste</w:t>
      </w:r>
      <w:r w:rsidR="00177443">
        <w:t xml:space="preserve"> kwadrant. Naast het delen van eigen invulling vanuit de cursisten zal de docent pogen te inspireren met diverse beweegvormen waarbij bewegen met lichaamsgewicht centraal staat.</w:t>
      </w:r>
    </w:p>
    <w:p w:rsidR="00EC5349" w:rsidRPr="00A54B2D" w:rsidRDefault="00EC5349" w:rsidP="00EC5349"/>
    <w:p w:rsidR="00BD58B2" w:rsidRDefault="00BD58B2"/>
    <w:sectPr w:rsidR="00BD58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altName w:val="Century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8B2"/>
    <w:rsid w:val="00177443"/>
    <w:rsid w:val="005371E4"/>
    <w:rsid w:val="00546287"/>
    <w:rsid w:val="005C3986"/>
    <w:rsid w:val="007A2C66"/>
    <w:rsid w:val="00BD58B2"/>
    <w:rsid w:val="00C437B3"/>
    <w:rsid w:val="00DE354E"/>
    <w:rsid w:val="00EC53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5FD0"/>
  <w15:chartTrackingRefBased/>
  <w15:docId w15:val="{AF247291-2BC8-4E09-860E-5A1FA71F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2985</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Jean-René Ruitenbeek</dc:creator>
  <cp:keywords/>
  <dc:description/>
  <cp:lastModifiedBy>Jean-René Ruitenbeek</cp:lastModifiedBy>
  <cp:revision>6</cp:revision>
  <dcterms:created xsi:type="dcterms:W3CDTF">2020-10-22T20:34:00Z</dcterms:created>
  <dcterms:modified xsi:type="dcterms:W3CDTF">2020-10-22T21:12:00Z</dcterms:modified>
</cp:coreProperties>
</file>